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15A" w:rsidRPr="00BB0628" w:rsidRDefault="00BB0628" w:rsidP="0030715A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BB0628">
        <w:rPr>
          <w:rFonts w:ascii="Times New Roman" w:hAnsi="Times New Roman" w:cs="Times New Roman"/>
          <w:b/>
          <w:bCs/>
          <w:sz w:val="26"/>
          <w:szCs w:val="26"/>
          <w:u w:val="single"/>
        </w:rPr>
        <w:t>LÝ THUYẾT:</w:t>
      </w:r>
    </w:p>
    <w:p w:rsidR="00141004" w:rsidRDefault="001410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41004" w:rsidTr="00141004">
        <w:tc>
          <w:tcPr>
            <w:tcW w:w="9010" w:type="dxa"/>
          </w:tcPr>
          <w:p w:rsidR="00141004" w:rsidRDefault="00141004" w:rsidP="001410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0"/>
                <w:szCs w:val="30"/>
              </w:rPr>
            </w:pPr>
            <w:r w:rsidRPr="00606228">
              <w:rPr>
                <w:rFonts w:ascii="Times New Roman" w:hAnsi="Times New Roman" w:cs="Times New Roman"/>
                <w:b/>
                <w:bCs/>
                <w:color w:val="FF0000"/>
                <w:sz w:val="30"/>
                <w:szCs w:val="30"/>
              </w:rPr>
              <w:t>CHỦ ĐỀ 16: CƠ NĂNG</w:t>
            </w:r>
          </w:p>
          <w:p w:rsidR="00141004" w:rsidRPr="00194F84" w:rsidRDefault="00141004" w:rsidP="001410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0"/>
                <w:szCs w:val="30"/>
              </w:rPr>
            </w:pPr>
          </w:p>
          <w:p w:rsidR="00141004" w:rsidRPr="004F2564" w:rsidRDefault="00141004" w:rsidP="001410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</w:pPr>
            <w:r w:rsidRPr="004F256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  <w:t>I</w:t>
            </w:r>
            <w:r w:rsidR="004F256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  <w:t>/</w:t>
            </w:r>
            <w:r w:rsidRPr="004F256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  <w:t xml:space="preserve"> Liên hệ giữa công và năng lượng</w:t>
            </w:r>
            <w:r w:rsidR="004F256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  <w:t>:</w:t>
            </w:r>
          </w:p>
          <w:p w:rsidR="00141004" w:rsidRPr="00E41C71" w:rsidRDefault="00AF4DB7" w:rsidP="0014100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41004" w:rsidRPr="00E41C71">
              <w:rPr>
                <w:rFonts w:ascii="Times New Roman" w:hAnsi="Times New Roman" w:cs="Times New Roman"/>
                <w:sz w:val="26"/>
                <w:szCs w:val="26"/>
              </w:rPr>
              <w:t>Khi một vật có khả năng thực hiện công, ta nói vật đó có năng lượng.</w:t>
            </w:r>
          </w:p>
          <w:p w:rsidR="00141004" w:rsidRPr="00E41C71" w:rsidRDefault="00AF4DB7" w:rsidP="0014100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41004" w:rsidRPr="00E41C71">
              <w:rPr>
                <w:rFonts w:ascii="Times New Roman" w:hAnsi="Times New Roman" w:cs="Times New Roman"/>
                <w:sz w:val="26"/>
                <w:szCs w:val="26"/>
              </w:rPr>
              <w:t>Vật có khả năng thực hiện công càng lớn thì năng lượng của vật càng lớn. Năng lượng cũng được đo bằng đơn vị jun (J).</w:t>
            </w:r>
          </w:p>
          <w:p w:rsidR="00141004" w:rsidRPr="00194F84" w:rsidRDefault="00AF4DB7" w:rsidP="0014100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41004" w:rsidRPr="00E41C71">
              <w:rPr>
                <w:rFonts w:ascii="Times New Roman" w:hAnsi="Times New Roman" w:cs="Times New Roman"/>
                <w:sz w:val="26"/>
                <w:szCs w:val="26"/>
              </w:rPr>
              <w:t>Có nhiều dạng năng lượng: cơ năng, nội năng, điện năng, ….</w:t>
            </w:r>
          </w:p>
          <w:p w:rsidR="00141004" w:rsidRPr="004F2564" w:rsidRDefault="00141004" w:rsidP="001410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</w:pPr>
            <w:r w:rsidRPr="004F256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  <w:t>II</w:t>
            </w:r>
            <w:r w:rsidR="004F256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  <w:t>/</w:t>
            </w:r>
            <w:r w:rsidRPr="004F256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  <w:t xml:space="preserve"> Thế năng</w:t>
            </w:r>
            <w:r w:rsidR="004F256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  <w:t>:</w:t>
            </w:r>
          </w:p>
          <w:p w:rsidR="00141004" w:rsidRDefault="00141004" w:rsidP="00141004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94F8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1. Thế năng trọng trường</w:t>
            </w:r>
          </w:p>
          <w:p w:rsidR="00141004" w:rsidRDefault="00141004" w:rsidP="001410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194F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Năng lượng của vật có được khi vật ở một độ cao so với mặt đấ</w:t>
            </w:r>
            <w:r w:rsidR="00AF4D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 (</w:t>
            </w:r>
            <w:r w:rsidRPr="00194F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hoặc so với một vị trí khác được chọn làm mốc) gọi là </w:t>
            </w:r>
            <w:r w:rsidRPr="00952EB7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thế năng trọng trường</w:t>
            </w:r>
            <w:r w:rsidRPr="00194F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Vật có khối lượng càng lớn và ở càng cao thì thế năng trọng trường của vật càng lớn.</w:t>
            </w:r>
          </w:p>
          <w:p w:rsidR="00141004" w:rsidRDefault="00141004" w:rsidP="00141004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94F8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2. Thế năng đàn hồi</w:t>
            </w:r>
          </w:p>
          <w:p w:rsidR="00141004" w:rsidRPr="00194F84" w:rsidRDefault="00141004" w:rsidP="001410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194F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Năng lượng của vật có được khi vật bị biến dạng đàn hồi gọi là </w:t>
            </w:r>
            <w:r w:rsidRPr="00952EB7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thế năng đàn hồi.</w:t>
            </w:r>
          </w:p>
          <w:p w:rsidR="00141004" w:rsidRDefault="00141004" w:rsidP="001410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194F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Khi vật bị biến dạng đàn hồi, độ biến dạng của vật càng lớn thì thế năng đàn hồi của vật cũng càng lớn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141004" w:rsidRPr="004F2564" w:rsidRDefault="00141004" w:rsidP="001410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</w:pPr>
            <w:r w:rsidRPr="004F256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  <w:t>III</w:t>
            </w:r>
            <w:r w:rsidR="004F256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  <w:t xml:space="preserve">/ </w:t>
            </w:r>
            <w:r w:rsidRPr="004F256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  <w:t>Động năng</w:t>
            </w:r>
            <w:r w:rsidR="004F256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  <w:t>:</w:t>
            </w:r>
          </w:p>
          <w:p w:rsidR="00141004" w:rsidRPr="00DE417A" w:rsidRDefault="00141004" w:rsidP="0014100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42" w:hanging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D32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Năng lượng của vật có được do vật chuyển động gọi là động năng. Vật có khối lượng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3D32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càng lớn và chuyển động càng nhanh thì động năng của vật càng lớn.</w:t>
            </w:r>
          </w:p>
          <w:p w:rsidR="00141004" w:rsidRPr="004F2564" w:rsidRDefault="00141004" w:rsidP="0014100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</w:pPr>
            <w:r w:rsidRPr="004F256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  <w:t>IV</w:t>
            </w:r>
            <w:r w:rsidR="004F256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  <w:t>/</w:t>
            </w:r>
            <w:r w:rsidRPr="004F256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  <w:t xml:space="preserve"> Vận dụng</w:t>
            </w:r>
            <w:r w:rsidR="004F256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  <w:t>:</w:t>
            </w:r>
          </w:p>
          <w:p w:rsidR="00141004" w:rsidRPr="00AF4DB7" w:rsidRDefault="00141004" w:rsidP="001410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bookmarkStart w:id="0" w:name="_GoBack"/>
            <w:r w:rsidRPr="00AF4DB7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u w:val="single"/>
              </w:rPr>
              <w:t>HĐ5</w:t>
            </w:r>
            <w:r w:rsidRPr="00AF4DB7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26"/>
              <w:gridCol w:w="2932"/>
              <w:gridCol w:w="2926"/>
            </w:tblGrid>
            <w:tr w:rsidR="00141004" w:rsidRPr="00565068" w:rsidTr="00E333BE">
              <w:tc>
                <w:tcPr>
                  <w:tcW w:w="3003" w:type="dxa"/>
                  <w:shd w:val="clear" w:color="auto" w:fill="D9E2F3" w:themeFill="accent1" w:themeFillTint="33"/>
                </w:tcPr>
                <w:bookmarkEnd w:id="0"/>
                <w:p w:rsidR="00141004" w:rsidRPr="00565068" w:rsidRDefault="00141004" w:rsidP="0014100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565068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Thế năng</w:t>
                  </w:r>
                </w:p>
              </w:tc>
              <w:tc>
                <w:tcPr>
                  <w:tcW w:w="3003" w:type="dxa"/>
                  <w:shd w:val="clear" w:color="auto" w:fill="D9E2F3" w:themeFill="accent1" w:themeFillTint="33"/>
                </w:tcPr>
                <w:p w:rsidR="00141004" w:rsidRPr="00565068" w:rsidRDefault="00141004" w:rsidP="0014100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565068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Động năng</w:t>
                  </w:r>
                </w:p>
              </w:tc>
              <w:tc>
                <w:tcPr>
                  <w:tcW w:w="3004" w:type="dxa"/>
                  <w:shd w:val="clear" w:color="auto" w:fill="D9E2F3" w:themeFill="accent1" w:themeFillTint="33"/>
                </w:tcPr>
                <w:p w:rsidR="00141004" w:rsidRPr="00565068" w:rsidRDefault="00141004" w:rsidP="0014100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565068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Thế năng và động năng</w:t>
                  </w:r>
                </w:p>
              </w:tc>
            </w:tr>
            <w:tr w:rsidR="00141004" w:rsidRPr="00606228" w:rsidTr="00E333BE">
              <w:trPr>
                <w:trHeight w:val="710"/>
              </w:trPr>
              <w:tc>
                <w:tcPr>
                  <w:tcW w:w="3003" w:type="dxa"/>
                </w:tcPr>
                <w:p w:rsidR="00141004" w:rsidRPr="00606228" w:rsidRDefault="00141004" w:rsidP="0014100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06228">
                    <w:rPr>
                      <w:rFonts w:ascii="Times New Roman" w:hAnsi="Times New Roman" w:cs="Times New Roman"/>
                      <w:sz w:val="26"/>
                      <w:szCs w:val="26"/>
                    </w:rPr>
                    <w:t>Ná cao su đang được kéo căng</w:t>
                  </w:r>
                </w:p>
              </w:tc>
              <w:tc>
                <w:tcPr>
                  <w:tcW w:w="3003" w:type="dxa"/>
                </w:tcPr>
                <w:p w:rsidR="00141004" w:rsidRPr="00606228" w:rsidRDefault="00141004" w:rsidP="0014100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06228">
                    <w:rPr>
                      <w:rFonts w:ascii="Times New Roman" w:hAnsi="Times New Roman" w:cs="Times New Roman"/>
                      <w:sz w:val="26"/>
                      <w:szCs w:val="26"/>
                    </w:rPr>
                    <w:t>Xe ô tô đang chuyển động trên đường</w:t>
                  </w:r>
                </w:p>
              </w:tc>
              <w:tc>
                <w:tcPr>
                  <w:tcW w:w="3004" w:type="dxa"/>
                </w:tcPr>
                <w:p w:rsidR="00141004" w:rsidRPr="00606228" w:rsidRDefault="00141004" w:rsidP="0014100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06228">
                    <w:rPr>
                      <w:rFonts w:ascii="Times New Roman" w:hAnsi="Times New Roman" w:cs="Times New Roman"/>
                      <w:sz w:val="26"/>
                      <w:szCs w:val="26"/>
                    </w:rPr>
                    <w:t>Máy bay đang bay trên bầu trời</w:t>
                  </w:r>
                </w:p>
              </w:tc>
            </w:tr>
          </w:tbl>
          <w:p w:rsidR="00141004" w:rsidRDefault="00141004"/>
        </w:tc>
      </w:tr>
    </w:tbl>
    <w:p w:rsidR="00141004" w:rsidRDefault="00141004"/>
    <w:sectPr w:rsidR="00141004" w:rsidSect="000C7633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274" w:rsidRDefault="00F86274" w:rsidP="004F2564">
      <w:r>
        <w:separator/>
      </w:r>
    </w:p>
  </w:endnote>
  <w:endnote w:type="continuationSeparator" w:id="0">
    <w:p w:rsidR="00F86274" w:rsidRDefault="00F86274" w:rsidP="004F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274" w:rsidRDefault="00F86274" w:rsidP="004F2564">
      <w:r>
        <w:separator/>
      </w:r>
    </w:p>
  </w:footnote>
  <w:footnote w:type="continuationSeparator" w:id="0">
    <w:p w:rsidR="00F86274" w:rsidRDefault="00F86274" w:rsidP="004F2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564" w:rsidRPr="004F2564" w:rsidRDefault="004F2564">
    <w:pPr>
      <w:pStyle w:val="Header"/>
      <w:rPr>
        <w:rFonts w:ascii="Times New Roman" w:hAnsi="Times New Roman" w:cs="Times New Roman"/>
      </w:rPr>
    </w:pPr>
    <w:r w:rsidRPr="004F2564">
      <w:rPr>
        <w:rFonts w:ascii="Times New Roman" w:hAnsi="Times New Roman" w:cs="Times New Roman"/>
      </w:rPr>
      <w:t>UBND HUYỆN BÌNH CHÁNH</w:t>
    </w:r>
  </w:p>
  <w:p w:rsidR="004F2564" w:rsidRPr="004F2564" w:rsidRDefault="004F2564">
    <w:pPr>
      <w:pStyle w:val="Header"/>
      <w:rPr>
        <w:rFonts w:ascii="Times New Roman" w:hAnsi="Times New Roman" w:cs="Times New Roman"/>
      </w:rPr>
    </w:pPr>
    <w:r w:rsidRPr="004F2564">
      <w:rPr>
        <w:rFonts w:ascii="Times New Roman" w:hAnsi="Times New Roman" w:cs="Times New Roman"/>
      </w:rPr>
      <w:t>TRƯỜNG THCS TÂN TÚC</w:t>
    </w:r>
    <w:r w:rsidRPr="004F2564">
      <w:rPr>
        <w:rFonts w:ascii="Times New Roman" w:hAnsi="Times New Roman" w:cs="Times New Roman"/>
      </w:rPr>
      <w:ptab w:relativeTo="margin" w:alignment="center" w:leader="none"/>
    </w:r>
    <w:r w:rsidRPr="004F2564">
      <w:rPr>
        <w:rFonts w:ascii="Times New Roman" w:hAnsi="Times New Roman" w:cs="Times New Roman"/>
      </w:rPr>
      <w:ptab w:relativeTo="margin" w:alignment="right" w:leader="none"/>
    </w:r>
    <w:r w:rsidRPr="004F2564">
      <w:rPr>
        <w:rFonts w:ascii="Times New Roman" w:hAnsi="Times New Roman" w:cs="Times New Roman"/>
      </w:rPr>
      <w:t>VẬT LÍ 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1370"/>
    <w:multiLevelType w:val="hybridMultilevel"/>
    <w:tmpl w:val="CF8A81E8"/>
    <w:lvl w:ilvl="0" w:tplc="9D0679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A25F0"/>
    <w:multiLevelType w:val="hybridMultilevel"/>
    <w:tmpl w:val="A586A8FE"/>
    <w:lvl w:ilvl="0" w:tplc="3E2A4E7E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15A"/>
    <w:rsid w:val="000C7633"/>
    <w:rsid w:val="00141004"/>
    <w:rsid w:val="0030715A"/>
    <w:rsid w:val="004F2564"/>
    <w:rsid w:val="0076734A"/>
    <w:rsid w:val="00821E52"/>
    <w:rsid w:val="00AF4DB7"/>
    <w:rsid w:val="00BB0628"/>
    <w:rsid w:val="00C16347"/>
    <w:rsid w:val="00D27DD0"/>
    <w:rsid w:val="00F8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9598F-C13C-4444-A71D-F7204261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15A"/>
    <w:pPr>
      <w:ind w:left="720"/>
      <w:contextualSpacing/>
    </w:pPr>
  </w:style>
  <w:style w:type="table" w:styleId="TableGrid">
    <w:name w:val="Table Grid"/>
    <w:basedOn w:val="TableNormal"/>
    <w:uiPriority w:val="39"/>
    <w:rsid w:val="00307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25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564"/>
  </w:style>
  <w:style w:type="paragraph" w:styleId="Footer">
    <w:name w:val="footer"/>
    <w:basedOn w:val="Normal"/>
    <w:link w:val="FooterChar"/>
    <w:uiPriority w:val="99"/>
    <w:unhideWhenUsed/>
    <w:rsid w:val="004F25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Liem Huy Phan</dc:creator>
  <cp:keywords/>
  <dc:description/>
  <cp:lastModifiedBy>Windows User</cp:lastModifiedBy>
  <cp:revision>4</cp:revision>
  <dcterms:created xsi:type="dcterms:W3CDTF">2020-04-24T14:02:00Z</dcterms:created>
  <dcterms:modified xsi:type="dcterms:W3CDTF">2020-04-29T05:38:00Z</dcterms:modified>
</cp:coreProperties>
</file>